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45" w:rsidRDefault="006B5B45" w:rsidP="006B5B4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REGULAMIN I ZAWODÓW W TENISIE STOŁOWYM </w:t>
      </w:r>
      <w:r w:rsidR="00F53927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O PUCHAR BURMISTRZA MIASTA I GMINY PIŃCZÓW</w:t>
      </w:r>
    </w:p>
    <w:p w:rsidR="00722512" w:rsidRDefault="00722512" w:rsidP="006B5B4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 lutego 2023</w:t>
      </w:r>
      <w:bookmarkStart w:id="0" w:name="_GoBack"/>
      <w:bookmarkEnd w:id="0"/>
    </w:p>
    <w:p w:rsidR="00F53927" w:rsidRDefault="00F53927" w:rsidP="006B5B4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1265" w:rsidRPr="0040631B" w:rsidRDefault="0040631B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1E2424" w:rsidRPr="0040631B">
        <w:rPr>
          <w:rFonts w:asciiTheme="minorHAnsi" w:hAnsiTheme="minorHAnsi" w:cstheme="minorHAnsi"/>
          <w:b/>
          <w:sz w:val="22"/>
          <w:szCs w:val="22"/>
        </w:rPr>
        <w:t>Cele turnieju:</w:t>
      </w:r>
      <w:r w:rsidR="00940323">
        <w:rPr>
          <w:rFonts w:asciiTheme="minorHAnsi" w:hAnsiTheme="minorHAnsi" w:cstheme="minorHAnsi"/>
          <w:b/>
          <w:sz w:val="22"/>
          <w:szCs w:val="22"/>
        </w:rPr>
        <w:br/>
      </w:r>
      <w:r w:rsidR="001E2424" w:rsidRPr="0040631B">
        <w:rPr>
          <w:rFonts w:asciiTheme="minorHAnsi" w:hAnsiTheme="minorHAnsi" w:cstheme="minorHAnsi"/>
          <w:sz w:val="22"/>
          <w:szCs w:val="22"/>
        </w:rPr>
        <w:br/>
        <w:t>a)    Popularyzacja tenisa stołowego. </w:t>
      </w:r>
      <w:r w:rsidR="001E2424" w:rsidRPr="0040631B">
        <w:rPr>
          <w:rFonts w:asciiTheme="minorHAnsi" w:hAnsiTheme="minorHAnsi" w:cstheme="minorHAnsi"/>
          <w:sz w:val="22"/>
          <w:szCs w:val="22"/>
        </w:rPr>
        <w:br/>
        <w:t>b)    Aktywne spędzanie czasu wolnego</w:t>
      </w:r>
      <w:r>
        <w:rPr>
          <w:rFonts w:asciiTheme="minorHAnsi" w:hAnsiTheme="minorHAnsi" w:cstheme="minorHAnsi"/>
          <w:sz w:val="22"/>
          <w:szCs w:val="22"/>
        </w:rPr>
        <w:t xml:space="preserve"> na terenie Miasta i Gminy Pińczów</w:t>
      </w:r>
      <w:r w:rsidR="001E2424" w:rsidRPr="0040631B">
        <w:rPr>
          <w:rFonts w:asciiTheme="minorHAnsi" w:hAnsiTheme="minorHAnsi" w:cstheme="minorHAnsi"/>
          <w:sz w:val="22"/>
          <w:szCs w:val="22"/>
        </w:rPr>
        <w:t>. </w:t>
      </w:r>
      <w:r w:rsidR="001E2424" w:rsidRPr="0040631B">
        <w:rPr>
          <w:rFonts w:asciiTheme="minorHAnsi" w:hAnsiTheme="minorHAnsi" w:cstheme="minorHAnsi"/>
          <w:sz w:val="22"/>
          <w:szCs w:val="22"/>
        </w:rPr>
        <w:br/>
        <w:t>c)    Integracja dzieci, młodzieży i dorosłych</w:t>
      </w:r>
      <w:r>
        <w:rPr>
          <w:rFonts w:asciiTheme="minorHAnsi" w:hAnsiTheme="minorHAnsi" w:cstheme="minorHAnsi"/>
          <w:sz w:val="22"/>
          <w:szCs w:val="22"/>
        </w:rPr>
        <w:br/>
      </w:r>
      <w:r w:rsidRPr="0040631B"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</w:rPr>
        <w:t xml:space="preserve"> </w:t>
      </w:r>
      <w:r w:rsidRPr="0040631B">
        <w:rPr>
          <w:rFonts w:asciiTheme="minorHAnsi" w:hAnsiTheme="minorHAnsi" w:cstheme="minorHAnsi"/>
        </w:rPr>
        <w:t>Umożliwienie pasjonatom tenisa stołowego porównanie swoich umiejętności w warunkach rywalizacji sportowej.</w:t>
      </w:r>
      <w:r w:rsidR="001E2424" w:rsidRPr="0040631B">
        <w:rPr>
          <w:rFonts w:asciiTheme="minorHAnsi" w:hAnsiTheme="minorHAnsi" w:cstheme="minorHAnsi"/>
          <w:sz w:val="22"/>
          <w:szCs w:val="22"/>
        </w:rPr>
        <w:br/>
      </w:r>
    </w:p>
    <w:p w:rsidR="00EA19F4" w:rsidRPr="0040631B" w:rsidRDefault="001E242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40631B">
        <w:rPr>
          <w:rFonts w:asciiTheme="minorHAnsi" w:hAnsiTheme="minorHAnsi" w:cstheme="minorHAnsi"/>
          <w:b/>
          <w:sz w:val="22"/>
          <w:szCs w:val="22"/>
        </w:rPr>
        <w:t>2. Termin i miejsce:</w:t>
      </w:r>
    </w:p>
    <w:p w:rsidR="001E2424" w:rsidRPr="0040631B" w:rsidRDefault="001E242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006AF5">
        <w:rPr>
          <w:rFonts w:asciiTheme="minorHAnsi" w:hAnsiTheme="minorHAnsi" w:cstheme="minorHAnsi"/>
          <w:b/>
          <w:sz w:val="22"/>
          <w:szCs w:val="22"/>
        </w:rPr>
        <w:t xml:space="preserve">Zawody zostaną rozegrane w dniu </w:t>
      </w:r>
      <w:r w:rsidR="002B1265" w:rsidRPr="00006AF5">
        <w:rPr>
          <w:rFonts w:asciiTheme="minorHAnsi" w:hAnsiTheme="minorHAnsi" w:cstheme="minorHAnsi"/>
          <w:b/>
          <w:sz w:val="22"/>
          <w:szCs w:val="22"/>
        </w:rPr>
        <w:t>4</w:t>
      </w:r>
      <w:r w:rsidRPr="00006AF5">
        <w:rPr>
          <w:rFonts w:asciiTheme="minorHAnsi" w:hAnsiTheme="minorHAnsi" w:cstheme="minorHAnsi"/>
          <w:b/>
          <w:sz w:val="22"/>
          <w:szCs w:val="22"/>
        </w:rPr>
        <w:t xml:space="preserve"> lutego 20</w:t>
      </w:r>
      <w:r w:rsidR="002B1265" w:rsidRPr="00006AF5">
        <w:rPr>
          <w:rFonts w:asciiTheme="minorHAnsi" w:hAnsiTheme="minorHAnsi" w:cstheme="minorHAnsi"/>
          <w:b/>
          <w:sz w:val="22"/>
          <w:szCs w:val="22"/>
        </w:rPr>
        <w:t>23</w:t>
      </w:r>
      <w:r w:rsidRPr="00006AF5">
        <w:rPr>
          <w:rFonts w:asciiTheme="minorHAnsi" w:hAnsiTheme="minorHAnsi" w:cstheme="minorHAnsi"/>
          <w:b/>
          <w:sz w:val="22"/>
          <w:szCs w:val="22"/>
        </w:rPr>
        <w:t xml:space="preserve"> roku o godzinie 10:00 w </w:t>
      </w:r>
      <w:r w:rsidR="002B1265" w:rsidRPr="00006AF5">
        <w:rPr>
          <w:rFonts w:asciiTheme="minorHAnsi" w:hAnsiTheme="minorHAnsi" w:cstheme="minorHAnsi"/>
          <w:b/>
          <w:sz w:val="22"/>
          <w:szCs w:val="22"/>
        </w:rPr>
        <w:t>sali gimnastycznej Szkoły Podstawowej Nr 1 w Pińczowie</w:t>
      </w:r>
      <w:r w:rsidR="00EA19F4" w:rsidRPr="00006AF5">
        <w:rPr>
          <w:rFonts w:asciiTheme="minorHAnsi" w:hAnsiTheme="minorHAnsi" w:cstheme="minorHAnsi"/>
          <w:b/>
          <w:sz w:val="22"/>
          <w:szCs w:val="22"/>
        </w:rPr>
        <w:t xml:space="preserve"> (Pińczów, ul. Szkolna 2)</w:t>
      </w:r>
      <w:r w:rsidRPr="00006AF5">
        <w:rPr>
          <w:rFonts w:asciiTheme="minorHAnsi" w:hAnsiTheme="minorHAnsi" w:cstheme="minorHAnsi"/>
          <w:b/>
          <w:sz w:val="22"/>
          <w:szCs w:val="22"/>
        </w:rPr>
        <w:br/>
      </w:r>
      <w:r w:rsidR="00006AF5">
        <w:rPr>
          <w:rFonts w:asciiTheme="minorHAnsi" w:hAnsiTheme="minorHAnsi" w:cstheme="minorHAnsi"/>
          <w:sz w:val="22"/>
          <w:szCs w:val="22"/>
        </w:rPr>
        <w:t xml:space="preserve">Organizatorem turnieju jest </w:t>
      </w:r>
      <w:r w:rsidR="002B1265" w:rsidRPr="0040631B">
        <w:rPr>
          <w:rFonts w:asciiTheme="minorHAnsi" w:hAnsiTheme="minorHAnsi" w:cstheme="minorHAnsi"/>
          <w:sz w:val="22"/>
          <w:szCs w:val="22"/>
        </w:rPr>
        <w:t xml:space="preserve">Pińczowskie Samorządowe Centrum Kultury, </w:t>
      </w:r>
      <w:r w:rsidR="00006AF5">
        <w:rPr>
          <w:rFonts w:asciiTheme="minorHAnsi" w:hAnsiTheme="minorHAnsi" w:cstheme="minorHAnsi"/>
          <w:sz w:val="22"/>
          <w:szCs w:val="22"/>
        </w:rPr>
        <w:t xml:space="preserve">Urząd Miejski w Pińczowie oraz </w:t>
      </w:r>
      <w:r w:rsidR="002B1265" w:rsidRPr="0040631B">
        <w:rPr>
          <w:rFonts w:asciiTheme="minorHAnsi" w:hAnsiTheme="minorHAnsi" w:cstheme="minorHAnsi"/>
          <w:sz w:val="22"/>
          <w:szCs w:val="22"/>
        </w:rPr>
        <w:t>Zespół Szkół Nr 1 w Pińczowie</w:t>
      </w:r>
    </w:p>
    <w:p w:rsidR="002B1265" w:rsidRPr="0040631B" w:rsidRDefault="002B1265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Patronat honorowy nad Turniejem sprawuje: Burmistrz Miasta i Gminy Pińczów</w:t>
      </w:r>
    </w:p>
    <w:p w:rsidR="00EA19F4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EA19F4" w:rsidRPr="002B5934" w:rsidRDefault="001E242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40631B">
        <w:rPr>
          <w:rFonts w:asciiTheme="minorHAnsi" w:hAnsiTheme="minorHAnsi" w:cstheme="minorHAnsi"/>
          <w:b/>
          <w:sz w:val="22"/>
          <w:szCs w:val="22"/>
        </w:rPr>
        <w:t>3. System rozgrywek i zasady gry:</w:t>
      </w:r>
      <w:r w:rsidRPr="0040631B">
        <w:rPr>
          <w:rFonts w:asciiTheme="minorHAnsi" w:hAnsiTheme="minorHAnsi" w:cstheme="minorHAnsi"/>
          <w:b/>
          <w:sz w:val="22"/>
          <w:szCs w:val="22"/>
        </w:rPr>
        <w:br/>
      </w:r>
      <w:r w:rsidR="002B5934">
        <w:rPr>
          <w:rFonts w:asciiTheme="minorHAnsi" w:hAnsiTheme="minorHAnsi" w:cstheme="minorHAnsi"/>
          <w:b/>
          <w:sz w:val="22"/>
          <w:szCs w:val="22"/>
        </w:rPr>
        <w:br/>
      </w:r>
      <w:r w:rsidRPr="0040631B">
        <w:rPr>
          <w:rFonts w:asciiTheme="minorHAnsi" w:hAnsiTheme="minorHAnsi" w:cstheme="minorHAnsi"/>
          <w:sz w:val="22"/>
          <w:szCs w:val="22"/>
        </w:rPr>
        <w:t>Czas trwania turnieju uzależniony jest od liczby zgłoszonych uczestników. </w:t>
      </w:r>
      <w:r w:rsidRPr="0040631B">
        <w:rPr>
          <w:rFonts w:asciiTheme="minorHAnsi" w:hAnsiTheme="minorHAnsi" w:cstheme="minorHAnsi"/>
          <w:sz w:val="22"/>
          <w:szCs w:val="22"/>
        </w:rPr>
        <w:br/>
        <w:t>Turniej rozgrywany jest tzw. Systemem rosyjskim – do dwóch przegranych spotkań. Mecze rozgrywane</w:t>
      </w:r>
      <w:r w:rsidR="00EA19F4" w:rsidRPr="0040631B">
        <w:rPr>
          <w:rFonts w:asciiTheme="minorHAnsi" w:hAnsiTheme="minorHAnsi" w:cstheme="minorHAnsi"/>
          <w:sz w:val="22"/>
          <w:szCs w:val="22"/>
        </w:rPr>
        <w:t xml:space="preserve"> </w:t>
      </w:r>
      <w:r w:rsidRPr="0040631B">
        <w:rPr>
          <w:rFonts w:asciiTheme="minorHAnsi" w:hAnsiTheme="minorHAnsi" w:cstheme="minorHAnsi"/>
          <w:sz w:val="22"/>
          <w:szCs w:val="22"/>
        </w:rPr>
        <w:t xml:space="preserve">są zgodnie z przepisami gry w tenisa stołowego PZTS.   </w:t>
      </w:r>
    </w:p>
    <w:p w:rsidR="00EA19F4" w:rsidRPr="0040631B" w:rsidRDefault="001E242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Mecze rozgrywane są do 2 zwycięskich setów. Sety rozgrywane są do 11 punktów zdobytych przez jedną ze stron; przy wyniku seta 10:10 dla jednej ze stron set trwa do osiągnięcia przewagi 2 punktów jednej ze stron. </w:t>
      </w:r>
    </w:p>
    <w:p w:rsidR="00EA19F4" w:rsidRPr="0040631B" w:rsidRDefault="00F804B1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</w:rPr>
        <w:t xml:space="preserve">Przy stołach sędziują zawodnicy, którzy nie biorą udziału w danej partii gier. </w:t>
      </w:r>
      <w:r w:rsidR="00EA19F4" w:rsidRPr="0040631B">
        <w:rPr>
          <w:rFonts w:asciiTheme="minorHAnsi" w:hAnsiTheme="minorHAnsi" w:cstheme="minorHAnsi"/>
        </w:rPr>
        <w:t>W przypadkach spornych decyzje podejmuje organizator</w:t>
      </w:r>
      <w:r w:rsidR="00EA19F4" w:rsidRPr="0040631B">
        <w:rPr>
          <w:rFonts w:asciiTheme="minorHAnsi" w:hAnsiTheme="minorHAnsi" w:cstheme="minorHAnsi"/>
          <w:sz w:val="22"/>
          <w:szCs w:val="22"/>
        </w:rPr>
        <w:t>.</w:t>
      </w:r>
    </w:p>
    <w:p w:rsidR="00EA19F4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EA19F4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40631B">
        <w:rPr>
          <w:rFonts w:asciiTheme="minorHAnsi" w:hAnsiTheme="minorHAnsi" w:cstheme="minorHAnsi"/>
          <w:b/>
          <w:sz w:val="22"/>
          <w:szCs w:val="22"/>
        </w:rPr>
        <w:t>4. Zapisy</w:t>
      </w:r>
    </w:p>
    <w:p w:rsidR="00EA19F4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1. Turniej skierowany jest do dzieci i młodzieży oraz osób dorosłych. Zawodnicy startują z podziałem na kategorie wiekowe i płeć.</w:t>
      </w:r>
    </w:p>
    <w:p w:rsidR="00EA19F4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Grupa 1 – do 4 klasy Szkoły Podstawowej</w:t>
      </w:r>
    </w:p>
    <w:p w:rsidR="00EA19F4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Grupa 2 – klasy 5 – 8 Szkoły Podstawowej</w:t>
      </w:r>
    </w:p>
    <w:p w:rsidR="00EA19F4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Grupa 3 – szkoła średnia</w:t>
      </w:r>
    </w:p>
    <w:p w:rsidR="00EA19F4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Grupa 4 – kategoria open</w:t>
      </w:r>
      <w:r w:rsidR="00914444">
        <w:rPr>
          <w:rFonts w:asciiTheme="minorHAnsi" w:hAnsiTheme="minorHAnsi" w:cstheme="minorHAnsi"/>
          <w:sz w:val="22"/>
          <w:szCs w:val="22"/>
        </w:rPr>
        <w:t xml:space="preserve"> </w:t>
      </w:r>
      <w:r w:rsidR="00914444">
        <w:rPr>
          <w:rFonts w:asciiTheme="minorHAnsi" w:hAnsiTheme="minorHAnsi" w:cstheme="minorHAnsi"/>
          <w:sz w:val="22"/>
          <w:szCs w:val="22"/>
        </w:rPr>
        <w:br/>
      </w:r>
      <w:r w:rsidR="00914444">
        <w:rPr>
          <w:rFonts w:asciiTheme="minorHAnsi" w:hAnsiTheme="minorHAnsi" w:cstheme="minorHAnsi"/>
          <w:sz w:val="22"/>
          <w:szCs w:val="22"/>
        </w:rPr>
        <w:br/>
      </w:r>
      <w:r w:rsidRPr="0040631B">
        <w:rPr>
          <w:rFonts w:asciiTheme="minorHAnsi" w:hAnsiTheme="minorHAnsi" w:cstheme="minorHAnsi"/>
          <w:sz w:val="22"/>
          <w:szCs w:val="22"/>
        </w:rPr>
        <w:t xml:space="preserve">2. Dzieci i młodzież </w:t>
      </w:r>
      <w:r w:rsidR="00914444">
        <w:rPr>
          <w:rFonts w:asciiTheme="minorHAnsi" w:hAnsiTheme="minorHAnsi" w:cstheme="minorHAnsi"/>
          <w:sz w:val="22"/>
          <w:szCs w:val="22"/>
        </w:rPr>
        <w:t xml:space="preserve">z terenu Miasta i Gminy Pińczów </w:t>
      </w:r>
      <w:r w:rsidRPr="0040631B">
        <w:rPr>
          <w:rFonts w:asciiTheme="minorHAnsi" w:hAnsiTheme="minorHAnsi" w:cstheme="minorHAnsi"/>
          <w:sz w:val="22"/>
          <w:szCs w:val="22"/>
        </w:rPr>
        <w:t xml:space="preserve">startują bezpłatnie, dorośli – opłata </w:t>
      </w:r>
      <w:r w:rsidR="00A751FC">
        <w:rPr>
          <w:rFonts w:asciiTheme="minorHAnsi" w:hAnsiTheme="minorHAnsi" w:cstheme="minorHAnsi"/>
          <w:sz w:val="22"/>
          <w:szCs w:val="22"/>
        </w:rPr>
        <w:t xml:space="preserve">startowa 20 </w:t>
      </w:r>
      <w:r w:rsidRPr="0040631B">
        <w:rPr>
          <w:rFonts w:asciiTheme="minorHAnsi" w:hAnsiTheme="minorHAnsi" w:cstheme="minorHAnsi"/>
          <w:sz w:val="22"/>
          <w:szCs w:val="22"/>
        </w:rPr>
        <w:t xml:space="preserve">zł (uiszczona </w:t>
      </w:r>
      <w:r w:rsidR="00F804B1" w:rsidRPr="0040631B">
        <w:rPr>
          <w:rFonts w:asciiTheme="minorHAnsi" w:hAnsiTheme="minorHAnsi" w:cstheme="minorHAnsi"/>
          <w:sz w:val="22"/>
          <w:szCs w:val="22"/>
        </w:rPr>
        <w:t xml:space="preserve">przed Turniejem </w:t>
      </w:r>
      <w:r w:rsidRPr="0040631B">
        <w:rPr>
          <w:rFonts w:asciiTheme="minorHAnsi" w:hAnsiTheme="minorHAnsi" w:cstheme="minorHAnsi"/>
          <w:sz w:val="22"/>
          <w:szCs w:val="22"/>
        </w:rPr>
        <w:t>w Pińczowskim Samorządowym Centrum Kultury, w sekretariacie lub na konto ING Bank Śląski</w:t>
      </w:r>
      <w:r w:rsidR="00A751FC">
        <w:rPr>
          <w:rFonts w:asciiTheme="minorHAnsi" w:hAnsiTheme="minorHAnsi" w:cstheme="minorHAnsi"/>
          <w:sz w:val="22"/>
          <w:szCs w:val="22"/>
        </w:rPr>
        <w:t xml:space="preserve"> </w:t>
      </w:r>
      <w:r w:rsidRPr="0040631B">
        <w:rPr>
          <w:rFonts w:asciiTheme="minorHAnsi" w:hAnsiTheme="minorHAnsi" w:cstheme="minorHAnsi"/>
          <w:sz w:val="22"/>
          <w:szCs w:val="22"/>
        </w:rPr>
        <w:t xml:space="preserve">70 1050 1429 1000 0022 4221 6469 tytułem </w:t>
      </w:r>
      <w:r w:rsidR="00A751FC">
        <w:rPr>
          <w:rFonts w:asciiTheme="minorHAnsi" w:hAnsiTheme="minorHAnsi" w:cstheme="minorHAnsi"/>
          <w:sz w:val="22"/>
          <w:szCs w:val="22"/>
        </w:rPr>
        <w:br/>
      </w:r>
      <w:r w:rsidRPr="0040631B">
        <w:rPr>
          <w:rFonts w:asciiTheme="minorHAnsi" w:hAnsiTheme="minorHAnsi" w:cstheme="minorHAnsi"/>
          <w:sz w:val="22"/>
          <w:szCs w:val="22"/>
        </w:rPr>
        <w:t>„opłata startowa_ImięiNazwiskoUczestnika”</w:t>
      </w:r>
    </w:p>
    <w:p w:rsidR="006B7F71" w:rsidRDefault="006B7F71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6B7F71">
        <w:rPr>
          <w:rFonts w:asciiTheme="minorHAnsi" w:hAnsiTheme="minorHAnsi" w:cstheme="minorHAnsi"/>
          <w:b/>
          <w:sz w:val="22"/>
          <w:szCs w:val="22"/>
        </w:rPr>
        <w:lastRenderedPageBreak/>
        <w:t>3. Zapisy do Turnieju dokonywane są na załączonej karcie zgłoszeniowej w terminie do 2 lutego 2023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6B7F71" w:rsidRPr="006B7F71" w:rsidRDefault="006B7F71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Zgłoszenia można przesłać drogą mailową na adres</w:t>
      </w:r>
      <w:r w:rsidR="00740DD3">
        <w:rPr>
          <w:rFonts w:asciiTheme="minorHAnsi" w:hAnsiTheme="minorHAnsi" w:cstheme="minorHAnsi"/>
          <w:b/>
          <w:sz w:val="22"/>
          <w:szCs w:val="22"/>
        </w:rPr>
        <w:t xml:space="preserve"> konkurs@psck.pl</w:t>
      </w:r>
    </w:p>
    <w:p w:rsidR="00006AF5" w:rsidRDefault="001E242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40631B">
        <w:rPr>
          <w:rFonts w:asciiTheme="minorHAnsi" w:hAnsiTheme="minorHAnsi" w:cstheme="minorHAnsi"/>
          <w:sz w:val="22"/>
          <w:szCs w:val="22"/>
        </w:rPr>
        <w:t> </w:t>
      </w:r>
      <w:r w:rsidRPr="0040631B">
        <w:rPr>
          <w:rFonts w:asciiTheme="minorHAnsi" w:hAnsiTheme="minorHAnsi" w:cstheme="minorHAnsi"/>
          <w:sz w:val="22"/>
          <w:szCs w:val="22"/>
        </w:rPr>
        <w:br/>
      </w:r>
    </w:p>
    <w:p w:rsidR="00F804B1" w:rsidRPr="0040631B" w:rsidRDefault="00EA19F4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0631B">
        <w:rPr>
          <w:rFonts w:asciiTheme="minorHAnsi" w:hAnsiTheme="minorHAnsi" w:cstheme="minorHAnsi"/>
          <w:b/>
          <w:sz w:val="22"/>
          <w:szCs w:val="22"/>
        </w:rPr>
        <w:t>5</w:t>
      </w:r>
      <w:r w:rsidR="001E2424" w:rsidRPr="0040631B">
        <w:rPr>
          <w:rFonts w:asciiTheme="minorHAnsi" w:hAnsiTheme="minorHAnsi" w:cstheme="minorHAnsi"/>
          <w:b/>
          <w:sz w:val="22"/>
          <w:szCs w:val="22"/>
        </w:rPr>
        <w:t>. Postanowienia końcowe:</w:t>
      </w:r>
      <w:r w:rsidRPr="0040631B">
        <w:rPr>
          <w:rFonts w:asciiTheme="minorHAnsi" w:hAnsiTheme="minorHAnsi" w:cstheme="minorHAnsi"/>
          <w:sz w:val="22"/>
          <w:szCs w:val="22"/>
        </w:rPr>
        <w:br/>
      </w:r>
      <w:r w:rsidRPr="0040631B">
        <w:rPr>
          <w:rFonts w:asciiTheme="minorHAnsi" w:hAnsiTheme="minorHAnsi" w:cstheme="minorHAnsi"/>
          <w:sz w:val="22"/>
          <w:szCs w:val="22"/>
        </w:rPr>
        <w:br/>
      </w:r>
      <w:r w:rsidR="001E2424" w:rsidRPr="0040631B">
        <w:rPr>
          <w:rFonts w:asciiTheme="minorHAnsi" w:hAnsiTheme="minorHAnsi" w:cstheme="minorHAnsi"/>
          <w:sz w:val="22"/>
          <w:szCs w:val="22"/>
        </w:rPr>
        <w:t>1. Wszystkich zawodników obowiązuje strój sportowy oraz obuwie sportowe. </w:t>
      </w:r>
      <w:r w:rsidR="001E2424" w:rsidRPr="0040631B">
        <w:rPr>
          <w:rFonts w:asciiTheme="minorHAnsi" w:hAnsiTheme="minorHAnsi" w:cstheme="minorHAnsi"/>
          <w:sz w:val="22"/>
          <w:szCs w:val="22"/>
        </w:rPr>
        <w:br/>
        <w:t>2. Zawodnicy powinni posiadać własne rakietki. </w:t>
      </w:r>
      <w:r w:rsidRPr="0040631B">
        <w:rPr>
          <w:rFonts w:asciiTheme="minorHAnsi" w:hAnsiTheme="minorHAnsi" w:cstheme="minorHAnsi"/>
          <w:sz w:val="22"/>
          <w:szCs w:val="22"/>
        </w:rPr>
        <w:br/>
      </w:r>
      <w:r w:rsidR="001E2424" w:rsidRPr="0040631B">
        <w:rPr>
          <w:rFonts w:asciiTheme="minorHAnsi" w:hAnsiTheme="minorHAnsi" w:cstheme="minorHAnsi"/>
          <w:sz w:val="22"/>
          <w:szCs w:val="22"/>
        </w:rPr>
        <w:t>3. Sprawy sporne wynikłe w czasie trwania turnieju rozstrzyga organizator. </w:t>
      </w:r>
      <w:r w:rsidRPr="0040631B">
        <w:rPr>
          <w:rFonts w:asciiTheme="minorHAnsi" w:hAnsiTheme="minorHAnsi" w:cstheme="minorHAnsi"/>
          <w:sz w:val="22"/>
          <w:szCs w:val="22"/>
        </w:rPr>
        <w:br/>
      </w:r>
      <w:r w:rsidR="001E2424" w:rsidRPr="0040631B">
        <w:rPr>
          <w:rFonts w:asciiTheme="minorHAnsi" w:hAnsiTheme="minorHAnsi" w:cstheme="minorHAnsi"/>
          <w:sz w:val="22"/>
          <w:szCs w:val="22"/>
        </w:rPr>
        <w:t>4. Uczestnicy turnieju są zobowiązani do przestrzegania zasad i regulaminów ustalonych przez gospodarza obiektu i organizatora turnieju.  </w:t>
      </w:r>
      <w:r w:rsidR="001E2424" w:rsidRPr="0040631B">
        <w:rPr>
          <w:rFonts w:asciiTheme="minorHAnsi" w:hAnsiTheme="minorHAnsi" w:cstheme="minorHAnsi"/>
          <w:sz w:val="22"/>
          <w:szCs w:val="22"/>
        </w:rPr>
        <w:br/>
        <w:t>5. Organizator nie ponosi odpowiedzialności za rzeczy zagubione lub pozostawione w szatni.</w:t>
      </w:r>
      <w:r w:rsidRPr="0040631B">
        <w:rPr>
          <w:rFonts w:asciiTheme="minorHAnsi" w:hAnsiTheme="minorHAnsi" w:cstheme="minorHAnsi"/>
          <w:sz w:val="22"/>
          <w:szCs w:val="22"/>
        </w:rPr>
        <w:br/>
      </w:r>
      <w:r w:rsidR="001E2424" w:rsidRPr="0040631B">
        <w:rPr>
          <w:rFonts w:asciiTheme="minorHAnsi" w:hAnsiTheme="minorHAnsi" w:cstheme="minorHAnsi"/>
          <w:sz w:val="22"/>
          <w:szCs w:val="22"/>
        </w:rPr>
        <w:t>6. Organizator nie ponosi odpowiedzialności za kontuzje, wypadki, problemy zdrowotne uczestników podczas trwania zawodów. Zawodnik startuje na własną odpowiedzialność. </w:t>
      </w:r>
      <w:r w:rsidR="00F804B1" w:rsidRPr="0040631B">
        <w:rPr>
          <w:rFonts w:asciiTheme="minorHAnsi" w:hAnsiTheme="minorHAnsi" w:cstheme="minorHAnsi"/>
          <w:sz w:val="22"/>
          <w:szCs w:val="22"/>
        </w:rPr>
        <w:br/>
        <w:t>7. Organizator zastrzega możliwość zmiany regulaminu.</w:t>
      </w:r>
    </w:p>
    <w:p w:rsidR="00F804B1" w:rsidRPr="0040631B" w:rsidRDefault="00F804B1" w:rsidP="001E242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F804B1" w:rsidRPr="0040631B" w:rsidRDefault="00F804B1">
      <w:pPr>
        <w:rPr>
          <w:b/>
        </w:rPr>
      </w:pPr>
      <w:r w:rsidRPr="0040631B">
        <w:rPr>
          <w:b/>
        </w:rPr>
        <w:t xml:space="preserve">6. NAGRODY: </w:t>
      </w:r>
    </w:p>
    <w:p w:rsidR="00DC3B34" w:rsidRPr="0040631B" w:rsidRDefault="00F804B1">
      <w:r w:rsidRPr="0040631B">
        <w:t xml:space="preserve">a) w kategoriach szkolnych: </w:t>
      </w:r>
      <w:r w:rsidRPr="0040631B">
        <w:br/>
        <w:t xml:space="preserve">- za zajęcie I miejsca puchar i dyplom </w:t>
      </w:r>
      <w:r w:rsidRPr="0040631B">
        <w:br/>
        <w:t xml:space="preserve">- za zajęcie II – III miejsca statuetki i dyplomy </w:t>
      </w:r>
      <w:r w:rsidRPr="0040631B">
        <w:br/>
        <w:t xml:space="preserve">b) w kategorii open kobiet : </w:t>
      </w:r>
      <w:r w:rsidRPr="0040631B">
        <w:br/>
        <w:t xml:space="preserve">- za zajęcie I miejsca – puchar i dyplom </w:t>
      </w:r>
      <w:r w:rsidRPr="0040631B">
        <w:br/>
        <w:t xml:space="preserve">- za zajęcie II - III miejsca statuetki i dyplomy </w:t>
      </w:r>
      <w:r w:rsidRPr="0040631B">
        <w:br/>
        <w:t xml:space="preserve">c) w kategorii open mężczyzn: </w:t>
      </w:r>
      <w:r w:rsidRPr="0040631B">
        <w:br/>
        <w:t xml:space="preserve">- za zajęcie I – III miejsca – puchary i dyplomy </w:t>
      </w:r>
      <w:r w:rsidRPr="0040631B">
        <w:br/>
        <w:t>- za zajęcie IV – VI miejsca – statuetki i dyplomy</w:t>
      </w:r>
    </w:p>
    <w:p w:rsidR="00F804B1" w:rsidRDefault="0040631B">
      <w:r>
        <w:t>Pozostali uczestnicy otrzymują pamiątkowe medale.</w:t>
      </w:r>
    </w:p>
    <w:p w:rsidR="00940323" w:rsidRDefault="00940323"/>
    <w:p w:rsidR="00940323" w:rsidRPr="0040631B" w:rsidRDefault="00940323">
      <w:r>
        <w:t>Informacje o Turnieju z ramienia organizatorów udziela Pan Wojciech Kolankowski, tel. 41 3572424 wew. 117</w:t>
      </w:r>
      <w:r w:rsidR="00B51667">
        <w:t>, Pińczowskie Samorządowe Centrum Kultury</w:t>
      </w:r>
    </w:p>
    <w:sectPr w:rsidR="00940323" w:rsidRPr="004063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F4" w:rsidRDefault="001121F4" w:rsidP="0098306F">
      <w:pPr>
        <w:spacing w:after="0" w:line="240" w:lineRule="auto"/>
      </w:pPr>
      <w:r>
        <w:separator/>
      </w:r>
    </w:p>
  </w:endnote>
  <w:endnote w:type="continuationSeparator" w:id="0">
    <w:p w:rsidR="001121F4" w:rsidRDefault="001121F4" w:rsidP="0098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6F" w:rsidRDefault="0098306F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722512" w:rsidRPr="0072251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F4" w:rsidRDefault="001121F4" w:rsidP="0098306F">
      <w:pPr>
        <w:spacing w:after="0" w:line="240" w:lineRule="auto"/>
      </w:pPr>
      <w:r>
        <w:separator/>
      </w:r>
    </w:p>
  </w:footnote>
  <w:footnote w:type="continuationSeparator" w:id="0">
    <w:p w:rsidR="001121F4" w:rsidRDefault="001121F4" w:rsidP="00983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24"/>
    <w:rsid w:val="00006AF5"/>
    <w:rsid w:val="001121F4"/>
    <w:rsid w:val="001E2424"/>
    <w:rsid w:val="002B1265"/>
    <w:rsid w:val="002B5934"/>
    <w:rsid w:val="0040631B"/>
    <w:rsid w:val="006B5B45"/>
    <w:rsid w:val="006B7F71"/>
    <w:rsid w:val="00722512"/>
    <w:rsid w:val="00740DD3"/>
    <w:rsid w:val="0081291E"/>
    <w:rsid w:val="00911683"/>
    <w:rsid w:val="00914444"/>
    <w:rsid w:val="00940323"/>
    <w:rsid w:val="0098306F"/>
    <w:rsid w:val="00A751FC"/>
    <w:rsid w:val="00B51667"/>
    <w:rsid w:val="00DC3B34"/>
    <w:rsid w:val="00EA19F4"/>
    <w:rsid w:val="00F53927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04B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8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06F"/>
  </w:style>
  <w:style w:type="paragraph" w:styleId="Stopka">
    <w:name w:val="footer"/>
    <w:basedOn w:val="Normalny"/>
    <w:link w:val="StopkaZnak"/>
    <w:uiPriority w:val="99"/>
    <w:unhideWhenUsed/>
    <w:rsid w:val="0098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04B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8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06F"/>
  </w:style>
  <w:style w:type="paragraph" w:styleId="Stopka">
    <w:name w:val="footer"/>
    <w:basedOn w:val="Normalny"/>
    <w:link w:val="StopkaZnak"/>
    <w:uiPriority w:val="99"/>
    <w:unhideWhenUsed/>
    <w:rsid w:val="0098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2023-01-17T19:27:00Z</dcterms:created>
  <dcterms:modified xsi:type="dcterms:W3CDTF">2023-01-18T08:15:00Z</dcterms:modified>
</cp:coreProperties>
</file>